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D49" w:rsidRDefault="00C427E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проведении заседания Комитета Управления Федерального казначейства по Воронежской области по внутреннему </w:t>
      </w:r>
      <w:r w:rsidR="00C248E9">
        <w:rPr>
          <w:sz w:val="28"/>
          <w:szCs w:val="28"/>
        </w:rPr>
        <w:t>контролю и внутреннему аудиту 26</w:t>
      </w:r>
      <w:r>
        <w:rPr>
          <w:sz w:val="28"/>
          <w:szCs w:val="28"/>
        </w:rPr>
        <w:t>.0</w:t>
      </w:r>
      <w:r w:rsidR="00EA68B1" w:rsidRPr="00EA68B1">
        <w:rPr>
          <w:sz w:val="28"/>
          <w:szCs w:val="28"/>
        </w:rPr>
        <w:t>8</w:t>
      </w:r>
      <w:r>
        <w:rPr>
          <w:sz w:val="28"/>
          <w:szCs w:val="28"/>
        </w:rPr>
        <w:t>.2026</w:t>
      </w:r>
    </w:p>
    <w:p w:rsidR="009F7D49" w:rsidRDefault="009F7D49">
      <w:pPr>
        <w:ind w:firstLine="708"/>
        <w:jc w:val="both"/>
        <w:rPr>
          <w:sz w:val="28"/>
          <w:szCs w:val="28"/>
        </w:rPr>
      </w:pPr>
    </w:p>
    <w:p w:rsidR="009F7D49" w:rsidRDefault="009F7D49">
      <w:pPr>
        <w:ind w:firstLine="709"/>
        <w:jc w:val="both"/>
        <w:rPr>
          <w:sz w:val="28"/>
          <w:szCs w:val="28"/>
        </w:rPr>
      </w:pPr>
    </w:p>
    <w:p w:rsidR="009F7D49" w:rsidRDefault="00C427EE" w:rsidP="00C248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Управлении Федерального казначейства по Воронежской</w:t>
      </w:r>
      <w:r w:rsidR="00C248E9">
        <w:rPr>
          <w:sz w:val="28"/>
          <w:szCs w:val="28"/>
        </w:rPr>
        <w:t xml:space="preserve"> области (далее - Управление) 26</w:t>
      </w:r>
      <w:r>
        <w:rPr>
          <w:sz w:val="28"/>
          <w:szCs w:val="28"/>
        </w:rPr>
        <w:t>.0</w:t>
      </w:r>
      <w:r w:rsidR="00EA68B1" w:rsidRPr="00EA68B1">
        <w:rPr>
          <w:sz w:val="28"/>
          <w:szCs w:val="28"/>
        </w:rPr>
        <w:t>8</w:t>
      </w:r>
      <w:r>
        <w:rPr>
          <w:sz w:val="28"/>
          <w:szCs w:val="28"/>
        </w:rPr>
        <w:t>.2026 состоялось заседание Комитета Управления по внутреннему контролю и внутреннему аудиту (далее – Комит</w:t>
      </w:r>
      <w:r w:rsidR="00C248E9">
        <w:rPr>
          <w:sz w:val="28"/>
          <w:szCs w:val="28"/>
        </w:rPr>
        <w:t xml:space="preserve">ет Управления) по рассмотрению </w:t>
      </w:r>
      <w:r>
        <w:rPr>
          <w:sz w:val="28"/>
          <w:szCs w:val="28"/>
        </w:rPr>
        <w:t>результатов к</w:t>
      </w:r>
      <w:r w:rsidR="00EA68B1">
        <w:rPr>
          <w:sz w:val="28"/>
          <w:szCs w:val="28"/>
        </w:rPr>
        <w:t xml:space="preserve">омбинированной </w:t>
      </w:r>
      <w:r>
        <w:rPr>
          <w:sz w:val="28"/>
          <w:szCs w:val="28"/>
        </w:rPr>
        <w:t xml:space="preserve">тематической проверки деятельности </w:t>
      </w:r>
      <w:r w:rsidR="00C248E9">
        <w:rPr>
          <w:sz w:val="28"/>
          <w:szCs w:val="28"/>
        </w:rPr>
        <w:t xml:space="preserve">административно-финансового </w:t>
      </w:r>
      <w:r w:rsidR="00EA68B1">
        <w:rPr>
          <w:sz w:val="28"/>
          <w:szCs w:val="28"/>
        </w:rPr>
        <w:t>о</w:t>
      </w:r>
      <w:r w:rsidR="00C248E9">
        <w:rPr>
          <w:sz w:val="28"/>
          <w:szCs w:val="28"/>
        </w:rPr>
        <w:t>тдела</w:t>
      </w:r>
      <w:r>
        <w:rPr>
          <w:sz w:val="28"/>
          <w:szCs w:val="28"/>
        </w:rPr>
        <w:t xml:space="preserve"> Управления по выполнению</w:t>
      </w:r>
      <w:r w:rsidR="00C248E9">
        <w:rPr>
          <w:sz w:val="28"/>
          <w:szCs w:val="28"/>
        </w:rPr>
        <w:t xml:space="preserve"> отдельных функций и полномочий.</w:t>
      </w:r>
    </w:p>
    <w:p w:rsidR="009F7D49" w:rsidRDefault="00C42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заседания Комитета Управления приняты решения, даны рекомендации, утверждена интегральная оценка деятельности </w:t>
      </w:r>
      <w:r w:rsidR="00C248E9">
        <w:rPr>
          <w:sz w:val="28"/>
          <w:szCs w:val="28"/>
        </w:rPr>
        <w:t xml:space="preserve">административно-финансового </w:t>
      </w:r>
      <w:bookmarkStart w:id="0" w:name="_GoBack"/>
      <w:bookmarkEnd w:id="0"/>
      <w:r w:rsidR="00EA68B1">
        <w:rPr>
          <w:sz w:val="28"/>
          <w:szCs w:val="28"/>
        </w:rPr>
        <w:t>от</w:t>
      </w:r>
      <w:r w:rsidR="00C248E9">
        <w:rPr>
          <w:sz w:val="28"/>
          <w:szCs w:val="28"/>
        </w:rPr>
        <w:t>дела</w:t>
      </w:r>
      <w:r w:rsidR="00EA68B1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Управления.</w:t>
      </w:r>
    </w:p>
    <w:p w:rsidR="009F7D49" w:rsidRDefault="00C42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заседания Комитета Управ</w:t>
      </w:r>
      <w:r w:rsidR="00C248E9">
        <w:rPr>
          <w:sz w:val="28"/>
          <w:szCs w:val="28"/>
        </w:rPr>
        <w:t>ления оформлены Протоколом от 26</w:t>
      </w:r>
      <w:r>
        <w:rPr>
          <w:sz w:val="28"/>
          <w:szCs w:val="28"/>
        </w:rPr>
        <w:t>.0</w:t>
      </w:r>
      <w:r w:rsidR="00EA68B1">
        <w:rPr>
          <w:sz w:val="28"/>
          <w:szCs w:val="28"/>
        </w:rPr>
        <w:t>8</w:t>
      </w:r>
      <w:r>
        <w:rPr>
          <w:sz w:val="28"/>
          <w:szCs w:val="28"/>
        </w:rPr>
        <w:t xml:space="preserve">.2026 № </w:t>
      </w:r>
      <w:r w:rsidR="00C248E9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9F7D49" w:rsidRDefault="009F7D49">
      <w:pPr>
        <w:ind w:firstLine="709"/>
        <w:jc w:val="both"/>
        <w:rPr>
          <w:sz w:val="28"/>
          <w:szCs w:val="28"/>
        </w:rPr>
      </w:pPr>
    </w:p>
    <w:p w:rsidR="009F7D49" w:rsidRDefault="009F7D49"/>
    <w:p w:rsidR="009F7D49" w:rsidRDefault="009F7D49"/>
    <w:sectPr w:rsidR="009F7D4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ACB" w:rsidRDefault="00960ACB">
      <w:r>
        <w:separator/>
      </w:r>
    </w:p>
  </w:endnote>
  <w:endnote w:type="continuationSeparator" w:id="0">
    <w:p w:rsidR="00960ACB" w:rsidRDefault="0096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ACB" w:rsidRDefault="00960ACB">
      <w:r>
        <w:separator/>
      </w:r>
    </w:p>
  </w:footnote>
  <w:footnote w:type="continuationSeparator" w:id="0">
    <w:p w:rsidR="00960ACB" w:rsidRDefault="00960A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D49"/>
    <w:rsid w:val="00960ACB"/>
    <w:rsid w:val="009F7D49"/>
    <w:rsid w:val="00C248E9"/>
    <w:rsid w:val="00C427EE"/>
    <w:rsid w:val="00EA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BFFE9-E92F-4AC5-AD0B-617CDEAC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Колесниченко Николай Николаевич</cp:lastModifiedBy>
  <cp:revision>12</cp:revision>
  <dcterms:created xsi:type="dcterms:W3CDTF">2026-05-08T11:01:00Z</dcterms:created>
  <dcterms:modified xsi:type="dcterms:W3CDTF">2026-08-26T07:51:00Z</dcterms:modified>
</cp:coreProperties>
</file>